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8A" w:rsidRPr="005E0C8A" w:rsidRDefault="005E0C8A" w:rsidP="005E0C8A">
      <w:pPr>
        <w:tabs>
          <w:tab w:val="left" w:pos="2653"/>
        </w:tabs>
        <w:spacing w:after="0" w:line="240" w:lineRule="auto"/>
        <w:jc w:val="center"/>
        <w:rPr>
          <w:rFonts w:ascii="Times New Roman" w:eastAsia="Calibri" w:hAnsi="Times New Roman" w:cs="Times New Roman"/>
          <w:b/>
          <w:sz w:val="32"/>
          <w:szCs w:val="32"/>
          <w:lang w:val="uk-UA"/>
        </w:rPr>
      </w:pPr>
      <w:r w:rsidRPr="005E0C8A">
        <w:rPr>
          <w:rFonts w:ascii="Times New Roman" w:eastAsia="Calibri" w:hAnsi="Times New Roman" w:cs="Times New Roman"/>
          <w:b/>
          <w:sz w:val="32"/>
          <w:szCs w:val="32"/>
          <w:lang w:val="uk-UA"/>
        </w:rPr>
        <w:t xml:space="preserve">Опорний навчальний заклад </w:t>
      </w:r>
    </w:p>
    <w:p w:rsidR="005E0C8A" w:rsidRPr="005E0C8A" w:rsidRDefault="005E0C8A" w:rsidP="005E0C8A">
      <w:pPr>
        <w:tabs>
          <w:tab w:val="left" w:pos="2653"/>
        </w:tabs>
        <w:spacing w:after="0" w:line="240" w:lineRule="auto"/>
        <w:jc w:val="center"/>
        <w:rPr>
          <w:rFonts w:ascii="Times New Roman" w:eastAsia="Calibri" w:hAnsi="Times New Roman" w:cs="Times New Roman"/>
          <w:b/>
          <w:sz w:val="32"/>
          <w:szCs w:val="32"/>
          <w:lang w:val="uk-UA"/>
        </w:rPr>
      </w:pPr>
      <w:r w:rsidRPr="005E0C8A">
        <w:rPr>
          <w:rFonts w:ascii="Times New Roman" w:eastAsia="Calibri" w:hAnsi="Times New Roman" w:cs="Times New Roman"/>
          <w:b/>
          <w:sz w:val="32"/>
          <w:szCs w:val="32"/>
          <w:lang w:val="uk-UA"/>
        </w:rPr>
        <w:t>«Городницька загальноосвітня школа І-ІІІ ступенів</w:t>
      </w:r>
    </w:p>
    <w:p w:rsidR="005E0C8A" w:rsidRPr="005E0C8A" w:rsidRDefault="005E0C8A" w:rsidP="005E0C8A">
      <w:pPr>
        <w:tabs>
          <w:tab w:val="left" w:pos="2653"/>
        </w:tabs>
        <w:spacing w:after="0" w:line="240" w:lineRule="auto"/>
        <w:jc w:val="center"/>
        <w:rPr>
          <w:rFonts w:ascii="Times New Roman" w:eastAsia="Calibri" w:hAnsi="Times New Roman" w:cs="Times New Roman"/>
          <w:b/>
          <w:sz w:val="32"/>
          <w:szCs w:val="32"/>
          <w:lang w:val="uk-UA"/>
        </w:rPr>
      </w:pPr>
      <w:r w:rsidRPr="005E0C8A">
        <w:rPr>
          <w:rFonts w:ascii="Times New Roman" w:eastAsia="Calibri" w:hAnsi="Times New Roman" w:cs="Times New Roman"/>
          <w:b/>
          <w:sz w:val="32"/>
          <w:szCs w:val="32"/>
          <w:lang w:val="uk-UA"/>
        </w:rPr>
        <w:t>Городницької селищної ради Новоград-Волинського району Житомирської області»</w:t>
      </w:r>
    </w:p>
    <w:p w:rsidR="005E0C8A" w:rsidRPr="005E0C8A" w:rsidRDefault="005E0C8A" w:rsidP="005E0C8A">
      <w:pPr>
        <w:spacing w:after="0" w:line="240" w:lineRule="auto"/>
        <w:jc w:val="center"/>
        <w:rPr>
          <w:rFonts w:ascii="Cambria" w:eastAsia="MS Mincho" w:hAnsi="Cambria" w:cs="Calibri"/>
          <w:sz w:val="24"/>
          <w:szCs w:val="24"/>
          <w:lang w:val="uk-UA"/>
        </w:rPr>
      </w:pPr>
      <w:r w:rsidRPr="005E0C8A">
        <w:rPr>
          <w:rFonts w:ascii="Times New Roman" w:eastAsia="MS Mincho" w:hAnsi="Times New Roman" w:cs="Times New Roman"/>
          <w:b/>
          <w:sz w:val="20"/>
          <w:szCs w:val="20"/>
          <w:lang w:val="uk-UA"/>
        </w:rPr>
        <w:t>вул. Центральна, 5, смт. Городниця, Новоград-Волинський район , Житомирська  область  інд.11714, тел.(04141) 6-52-44, е-mail:</w:t>
      </w:r>
      <w:r w:rsidRPr="005E0C8A">
        <w:rPr>
          <w:rFonts w:ascii="Times New Roman" w:eastAsia="MS Mincho" w:hAnsi="Times New Roman" w:cs="Times New Roman"/>
          <w:sz w:val="20"/>
          <w:szCs w:val="20"/>
          <w:lang w:val="uk-UA"/>
        </w:rPr>
        <w:t xml:space="preserve"> </w:t>
      </w:r>
      <w:hyperlink r:id="rId7" w:history="1">
        <w:r w:rsidRPr="005E0C8A">
          <w:rPr>
            <w:rFonts w:ascii="Times New Roman" w:eastAsia="MS Mincho" w:hAnsi="Times New Roman" w:cs="Times New Roman"/>
            <w:color w:val="0000FF"/>
            <w:sz w:val="20"/>
            <w:szCs w:val="20"/>
            <w:u w:val="single"/>
            <w:lang w:val="en-US"/>
          </w:rPr>
          <w:t>gorodnyca</w:t>
        </w:r>
        <w:r w:rsidRPr="005E0C8A">
          <w:rPr>
            <w:rFonts w:ascii="Times New Roman" w:eastAsia="MS Mincho" w:hAnsi="Times New Roman" w:cs="Times New Roman"/>
            <w:color w:val="0000FF"/>
            <w:sz w:val="20"/>
            <w:szCs w:val="20"/>
            <w:u w:val="single"/>
            <w:lang w:val="uk-UA"/>
          </w:rPr>
          <w:t>@</w:t>
        </w:r>
        <w:r w:rsidRPr="005E0C8A">
          <w:rPr>
            <w:rFonts w:ascii="Times New Roman" w:eastAsia="MS Mincho" w:hAnsi="Times New Roman" w:cs="Times New Roman"/>
            <w:color w:val="0000FF"/>
            <w:sz w:val="20"/>
            <w:szCs w:val="20"/>
            <w:u w:val="single"/>
            <w:lang w:val="en-US"/>
          </w:rPr>
          <w:t>i</w:t>
        </w:r>
        <w:r w:rsidRPr="005E0C8A">
          <w:rPr>
            <w:rFonts w:ascii="Times New Roman" w:eastAsia="MS Mincho" w:hAnsi="Times New Roman" w:cs="Times New Roman"/>
            <w:color w:val="0000FF"/>
            <w:sz w:val="20"/>
            <w:szCs w:val="20"/>
            <w:u w:val="single"/>
            <w:lang w:val="uk-UA"/>
          </w:rPr>
          <w:t>.</w:t>
        </w:r>
        <w:r w:rsidRPr="005E0C8A">
          <w:rPr>
            <w:rFonts w:ascii="Times New Roman" w:eastAsia="MS Mincho" w:hAnsi="Times New Roman" w:cs="Times New Roman"/>
            <w:color w:val="0000FF"/>
            <w:sz w:val="20"/>
            <w:szCs w:val="20"/>
            <w:u w:val="single"/>
            <w:lang w:val="en-US"/>
          </w:rPr>
          <w:t>ua</w:t>
        </w:r>
      </w:hyperlink>
      <w:r w:rsidRPr="005E0C8A">
        <w:rPr>
          <w:rFonts w:ascii="Calibri" w:eastAsia="MS Mincho" w:hAnsi="Calibri" w:cs="Calibri"/>
          <w:u w:val="single"/>
          <w:lang w:val="uk-UA"/>
        </w:rPr>
        <w:t xml:space="preserve"> </w:t>
      </w:r>
      <w:r w:rsidRPr="005E0C8A">
        <w:rPr>
          <w:rFonts w:ascii="Calibri" w:eastAsia="MS Mincho" w:hAnsi="Calibri" w:cs="Calibri"/>
          <w:lang w:val="uk-UA"/>
        </w:rPr>
        <w:t xml:space="preserve"> </w:t>
      </w:r>
      <w:r w:rsidR="00675215">
        <w:rPr>
          <w:rFonts w:ascii="Calibri" w:eastAsia="MS Mincho" w:hAnsi="Calibri" w:cs="Calibri"/>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21448_"/>
          </v:shape>
        </w:pict>
      </w:r>
    </w:p>
    <w:p w:rsidR="005E0C8A" w:rsidRPr="005E0C8A" w:rsidRDefault="005E0C8A" w:rsidP="005E0C8A">
      <w:pPr>
        <w:spacing w:after="0" w:line="240" w:lineRule="auto"/>
        <w:jc w:val="center"/>
        <w:rPr>
          <w:rFonts w:ascii="Times New Roman" w:eastAsia="MS Mincho" w:hAnsi="Times New Roman" w:cs="Times New Roman"/>
          <w:b/>
          <w:sz w:val="28"/>
          <w:szCs w:val="28"/>
        </w:rPr>
      </w:pPr>
      <w:r w:rsidRPr="005E0C8A">
        <w:rPr>
          <w:rFonts w:ascii="Times New Roman" w:eastAsia="MS Mincho" w:hAnsi="Times New Roman" w:cs="Times New Roman"/>
          <w:b/>
          <w:sz w:val="28"/>
          <w:szCs w:val="28"/>
        </w:rPr>
        <w:t>НАКАЗ</w:t>
      </w:r>
    </w:p>
    <w:p w:rsidR="005E0C8A" w:rsidRPr="005E0C8A" w:rsidRDefault="008B4536" w:rsidP="005E0C8A">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01</w:t>
      </w:r>
      <w:r w:rsidR="00DD1A64">
        <w:rPr>
          <w:rFonts w:ascii="Times New Roman" w:eastAsia="Calibri" w:hAnsi="Times New Roman" w:cs="Times New Roman"/>
          <w:sz w:val="28"/>
          <w:szCs w:val="28"/>
        </w:rPr>
        <w:t>.</w:t>
      </w:r>
      <w:r w:rsidR="005E0C8A" w:rsidRPr="005E0C8A">
        <w:rPr>
          <w:rFonts w:ascii="Times New Roman" w:eastAsia="Calibri" w:hAnsi="Times New Roman" w:cs="Times New Roman"/>
          <w:sz w:val="28"/>
          <w:szCs w:val="28"/>
        </w:rPr>
        <w:t>0</w:t>
      </w:r>
      <w:r>
        <w:rPr>
          <w:rFonts w:ascii="Times New Roman" w:eastAsia="Calibri" w:hAnsi="Times New Roman" w:cs="Times New Roman"/>
          <w:sz w:val="28"/>
          <w:szCs w:val="28"/>
          <w:lang w:val="uk-UA"/>
        </w:rPr>
        <w:t>6</w:t>
      </w:r>
      <w:r w:rsidR="005E0C8A" w:rsidRPr="005E0C8A">
        <w:rPr>
          <w:rFonts w:ascii="Times New Roman" w:eastAsia="Calibri" w:hAnsi="Times New Roman" w:cs="Times New Roman"/>
          <w:sz w:val="28"/>
          <w:szCs w:val="28"/>
        </w:rPr>
        <w:t>.20</w:t>
      </w:r>
      <w:r>
        <w:rPr>
          <w:rFonts w:ascii="Times New Roman" w:eastAsia="Calibri" w:hAnsi="Times New Roman" w:cs="Times New Roman"/>
          <w:sz w:val="28"/>
          <w:szCs w:val="28"/>
          <w:lang w:val="uk-UA"/>
        </w:rPr>
        <w:t>21</w:t>
      </w:r>
      <w:r w:rsidR="005E0C8A" w:rsidRPr="005E0C8A">
        <w:rPr>
          <w:rFonts w:ascii="Times New Roman" w:eastAsia="Calibri" w:hAnsi="Times New Roman" w:cs="Times New Roman"/>
          <w:sz w:val="28"/>
          <w:szCs w:val="28"/>
        </w:rPr>
        <w:t>р</w:t>
      </w:r>
      <w:r w:rsidR="005E0C8A" w:rsidRPr="005E0C8A">
        <w:rPr>
          <w:rFonts w:ascii="Times New Roman" w:eastAsia="Calibri" w:hAnsi="Times New Roman" w:cs="Times New Roman"/>
          <w:sz w:val="28"/>
          <w:szCs w:val="28"/>
          <w:lang w:val="uk-UA"/>
        </w:rPr>
        <w:t xml:space="preserve">                                                                           №</w:t>
      </w:r>
      <w:r w:rsidR="00492FCD">
        <w:rPr>
          <w:rFonts w:ascii="Times New Roman" w:eastAsia="Calibri" w:hAnsi="Times New Roman" w:cs="Times New Roman"/>
          <w:sz w:val="28"/>
          <w:szCs w:val="28"/>
          <w:lang w:val="uk-UA"/>
        </w:rPr>
        <w:t xml:space="preserve"> </w:t>
      </w:r>
    </w:p>
    <w:p w:rsidR="005E0C8A" w:rsidRPr="005E0C8A" w:rsidRDefault="005E0C8A" w:rsidP="005E0C8A">
      <w:pPr>
        <w:spacing w:after="0" w:line="240" w:lineRule="auto"/>
        <w:jc w:val="both"/>
        <w:rPr>
          <w:rFonts w:ascii="Times New Roman" w:eastAsia="Calibri" w:hAnsi="Times New Roman" w:cs="Times New Roman"/>
        </w:rPr>
      </w:pP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r>
      <w:r w:rsidRPr="005E0C8A">
        <w:rPr>
          <w:rFonts w:ascii="Times New Roman" w:eastAsia="Calibri" w:hAnsi="Times New Roman" w:cs="Times New Roman"/>
        </w:rPr>
        <w:tab/>
        <w:t xml:space="preserve">                                                                           </w:t>
      </w:r>
      <w:r w:rsidRPr="005E0C8A">
        <w:rPr>
          <w:rFonts w:ascii="Times New Roman" w:eastAsia="Calibri" w:hAnsi="Times New Roman" w:cs="Times New Roman"/>
          <w:lang w:val="uk-UA"/>
        </w:rPr>
        <w:t xml:space="preserve">                                                                                                                         </w:t>
      </w:r>
    </w:p>
    <w:p w:rsidR="00492FCD" w:rsidRDefault="005E0C8A" w:rsidP="005E0C8A">
      <w:pPr>
        <w:spacing w:after="0" w:line="240" w:lineRule="auto"/>
        <w:rPr>
          <w:rFonts w:ascii="Times New Roman" w:hAnsi="Times New Roman" w:cs="Times New Roman"/>
          <w:b/>
          <w:bCs/>
          <w:sz w:val="28"/>
          <w:szCs w:val="28"/>
          <w:shd w:val="clear" w:color="auto" w:fill="FFFFFF"/>
          <w:lang w:val="uk-UA"/>
        </w:rPr>
      </w:pPr>
      <w:r w:rsidRPr="005E0C8A">
        <w:rPr>
          <w:rFonts w:ascii="Times New Roman" w:hAnsi="Times New Roman" w:cs="Times New Roman"/>
          <w:b/>
          <w:bCs/>
          <w:sz w:val="28"/>
          <w:szCs w:val="28"/>
          <w:shd w:val="clear" w:color="auto" w:fill="FFFFFF"/>
          <w:lang w:val="uk-UA"/>
        </w:rPr>
        <w:t xml:space="preserve">Про </w:t>
      </w:r>
      <w:r w:rsidR="00492FCD">
        <w:rPr>
          <w:rFonts w:ascii="Times New Roman" w:hAnsi="Times New Roman" w:cs="Times New Roman"/>
          <w:b/>
          <w:bCs/>
          <w:sz w:val="28"/>
          <w:szCs w:val="28"/>
          <w:shd w:val="clear" w:color="auto" w:fill="FFFFFF"/>
          <w:lang w:val="uk-UA"/>
        </w:rPr>
        <w:t xml:space="preserve"> </w:t>
      </w:r>
      <w:r w:rsidRPr="005E0C8A">
        <w:rPr>
          <w:rFonts w:ascii="Times New Roman" w:hAnsi="Times New Roman" w:cs="Times New Roman"/>
          <w:b/>
          <w:bCs/>
          <w:sz w:val="28"/>
          <w:szCs w:val="28"/>
          <w:shd w:val="clear" w:color="auto" w:fill="FFFFFF"/>
          <w:lang w:val="uk-UA"/>
        </w:rPr>
        <w:t xml:space="preserve">зарахування </w:t>
      </w:r>
    </w:p>
    <w:p w:rsidR="005E0C8A" w:rsidRDefault="005E0C8A" w:rsidP="005E0C8A">
      <w:pPr>
        <w:spacing w:after="0" w:line="240" w:lineRule="auto"/>
        <w:rPr>
          <w:rFonts w:ascii="Times New Roman" w:hAnsi="Times New Roman" w:cs="Times New Roman"/>
          <w:sz w:val="28"/>
          <w:szCs w:val="28"/>
          <w:shd w:val="clear" w:color="auto" w:fill="FFFFFF"/>
          <w:lang w:val="uk-UA"/>
        </w:rPr>
      </w:pPr>
      <w:r w:rsidRPr="005E0C8A">
        <w:rPr>
          <w:rFonts w:ascii="Times New Roman" w:hAnsi="Times New Roman" w:cs="Times New Roman"/>
          <w:b/>
          <w:bCs/>
          <w:sz w:val="28"/>
          <w:szCs w:val="28"/>
          <w:shd w:val="clear" w:color="auto" w:fill="FFFFFF"/>
          <w:lang w:val="uk-UA"/>
        </w:rPr>
        <w:t>учнів до</w:t>
      </w:r>
      <w:r w:rsidR="00492FCD">
        <w:rPr>
          <w:rFonts w:ascii="Times New Roman" w:hAnsi="Times New Roman" w:cs="Times New Roman"/>
          <w:b/>
          <w:bCs/>
          <w:sz w:val="28"/>
          <w:szCs w:val="28"/>
          <w:shd w:val="clear" w:color="auto" w:fill="FFFFFF"/>
          <w:lang w:val="uk-UA"/>
        </w:rPr>
        <w:t xml:space="preserve"> </w:t>
      </w:r>
      <w:r w:rsidRPr="005E0C8A">
        <w:rPr>
          <w:rFonts w:ascii="Times New Roman" w:hAnsi="Times New Roman" w:cs="Times New Roman"/>
          <w:b/>
          <w:bCs/>
          <w:sz w:val="28"/>
          <w:szCs w:val="28"/>
          <w:shd w:val="clear" w:color="auto" w:fill="FFFFFF"/>
          <w:lang w:val="uk-UA"/>
        </w:rPr>
        <w:t>1-го класу</w:t>
      </w:r>
      <w:r w:rsidRPr="005E0C8A">
        <w:rPr>
          <w:rFonts w:ascii="Times New Roman" w:hAnsi="Times New Roman" w:cs="Times New Roman"/>
          <w:b/>
          <w:bCs/>
          <w:sz w:val="28"/>
          <w:szCs w:val="28"/>
          <w:shd w:val="clear" w:color="auto" w:fill="FFFFFF"/>
        </w:rPr>
        <w:t> </w:t>
      </w:r>
      <w:r w:rsidRPr="005E0C8A">
        <w:rPr>
          <w:rFonts w:ascii="Times New Roman" w:hAnsi="Times New Roman" w:cs="Times New Roman"/>
          <w:sz w:val="28"/>
          <w:szCs w:val="28"/>
          <w:lang w:val="uk-UA"/>
        </w:rPr>
        <w:br/>
      </w:r>
      <w:r>
        <w:rPr>
          <w:rFonts w:ascii="Times New Roman" w:hAnsi="Times New Roman" w:cs="Times New Roman"/>
          <w:sz w:val="28"/>
          <w:szCs w:val="28"/>
          <w:shd w:val="clear" w:color="auto" w:fill="FFFFFF"/>
          <w:lang w:val="uk-UA"/>
        </w:rPr>
        <w:t xml:space="preserve">           </w:t>
      </w:r>
    </w:p>
    <w:p w:rsidR="005E0C8A" w:rsidRPr="005E0C8A" w:rsidRDefault="005E0C8A" w:rsidP="005E0C8A">
      <w:pPr>
        <w:spacing w:after="0" w:line="240" w:lineRule="auto"/>
        <w:rPr>
          <w:rFonts w:ascii="Times New Roman" w:eastAsia="MS Mincho"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5E0C8A">
        <w:rPr>
          <w:rFonts w:ascii="Times New Roman" w:hAnsi="Times New Roman" w:cs="Times New Roman"/>
          <w:sz w:val="28"/>
          <w:szCs w:val="28"/>
          <w:shd w:val="clear" w:color="auto" w:fill="FFFFFF"/>
          <w:lang w:val="uk-UA"/>
        </w:rPr>
        <w:t>На виконання ст.3 Закону України «Про освіту», Закону України «Про загальну середню освіту», п.4 наказу МОН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 367 від 16.04.2018 року,</w:t>
      </w:r>
      <w:r>
        <w:rPr>
          <w:rFonts w:ascii="Times New Roman" w:hAnsi="Times New Roman" w:cs="Times New Roman"/>
          <w:sz w:val="28"/>
          <w:szCs w:val="28"/>
          <w:shd w:val="clear" w:color="auto" w:fill="FFFFFF"/>
          <w:lang w:val="uk-UA"/>
        </w:rPr>
        <w:t xml:space="preserve"> </w:t>
      </w:r>
      <w:r w:rsidRPr="005E0C8A">
        <w:rPr>
          <w:rFonts w:ascii="Times New Roman" w:hAnsi="Times New Roman" w:cs="Times New Roman"/>
          <w:sz w:val="28"/>
          <w:szCs w:val="28"/>
          <w:shd w:val="clear" w:color="auto" w:fill="FFFFFF"/>
          <w:lang w:val="uk-UA"/>
        </w:rPr>
        <w:t xml:space="preserve">Статуту навчального закладу, згідно </w:t>
      </w:r>
      <w:r w:rsidR="00201223">
        <w:rPr>
          <w:rFonts w:ascii="Times New Roman" w:hAnsi="Times New Roman" w:cs="Times New Roman"/>
          <w:sz w:val="28"/>
          <w:szCs w:val="28"/>
          <w:shd w:val="clear" w:color="auto" w:fill="FFFFFF"/>
          <w:lang w:val="uk-UA"/>
        </w:rPr>
        <w:t xml:space="preserve">поданих </w:t>
      </w:r>
      <w:r w:rsidRPr="005E0C8A">
        <w:rPr>
          <w:rFonts w:ascii="Times New Roman" w:hAnsi="Times New Roman" w:cs="Times New Roman"/>
          <w:sz w:val="28"/>
          <w:szCs w:val="28"/>
          <w:shd w:val="clear" w:color="auto" w:fill="FFFFFF"/>
          <w:lang w:val="uk-UA"/>
        </w:rPr>
        <w:t>заяв батьків</w:t>
      </w:r>
      <w:r w:rsidR="00C15AA7">
        <w:rPr>
          <w:rFonts w:ascii="Times New Roman" w:hAnsi="Times New Roman" w:cs="Times New Roman"/>
          <w:sz w:val="28"/>
          <w:szCs w:val="28"/>
          <w:shd w:val="clear" w:color="auto" w:fill="FFFFFF"/>
          <w:lang w:val="uk-UA"/>
        </w:rPr>
        <w:t>(або осіб, які їх заміняють)</w:t>
      </w:r>
      <w:r w:rsidRPr="005E0C8A">
        <w:rPr>
          <w:rFonts w:ascii="Times New Roman" w:hAnsi="Times New Roman" w:cs="Times New Roman"/>
          <w:sz w:val="28"/>
          <w:szCs w:val="28"/>
          <w:shd w:val="clear" w:color="auto" w:fill="FFFFFF"/>
          <w:lang w:val="uk-UA"/>
        </w:rPr>
        <w:t xml:space="preserve"> та пакету документів (копії свідоцтва про народження дитини, оригіналу медичної довідки за формою первинної облікової документації № 086-1/о).</w:t>
      </w:r>
    </w:p>
    <w:p w:rsidR="008559D8" w:rsidRPr="00DD1A64" w:rsidRDefault="008559D8" w:rsidP="005E0C8A">
      <w:pPr>
        <w:spacing w:after="0" w:line="360" w:lineRule="auto"/>
        <w:jc w:val="both"/>
        <w:rPr>
          <w:rFonts w:ascii="Times New Roman" w:eastAsia="MS Mincho" w:hAnsi="Times New Roman" w:cs="Times New Roman"/>
          <w:sz w:val="16"/>
          <w:szCs w:val="16"/>
          <w:lang w:val="uk-UA"/>
        </w:rPr>
      </w:pPr>
    </w:p>
    <w:p w:rsidR="005E0C8A" w:rsidRPr="005E0C8A" w:rsidRDefault="005E0C8A" w:rsidP="005E0C8A">
      <w:pPr>
        <w:spacing w:after="0" w:line="360" w:lineRule="auto"/>
        <w:jc w:val="both"/>
        <w:rPr>
          <w:rFonts w:ascii="Times New Roman" w:eastAsia="MS Mincho" w:hAnsi="Times New Roman" w:cs="Times New Roman"/>
          <w:sz w:val="28"/>
          <w:szCs w:val="28"/>
          <w:lang w:val="uk-UA"/>
        </w:rPr>
      </w:pPr>
      <w:r w:rsidRPr="005E0C8A">
        <w:rPr>
          <w:rFonts w:ascii="Times New Roman" w:eastAsia="MS Mincho" w:hAnsi="Times New Roman" w:cs="Times New Roman"/>
          <w:sz w:val="28"/>
          <w:szCs w:val="28"/>
          <w:lang w:val="en-US"/>
        </w:rPr>
        <w:t>НАКАЗУЮ:</w:t>
      </w:r>
    </w:p>
    <w:p w:rsidR="005E0C8A" w:rsidRPr="008B4536" w:rsidRDefault="005E0C8A" w:rsidP="005E0C8A">
      <w:pPr>
        <w:numPr>
          <w:ilvl w:val="0"/>
          <w:numId w:val="1"/>
        </w:numPr>
        <w:spacing w:after="0" w:line="360" w:lineRule="auto"/>
        <w:jc w:val="both"/>
        <w:rPr>
          <w:rFonts w:ascii="Times New Roman" w:eastAsia="MS Mincho" w:hAnsi="Times New Roman" w:cs="Times New Roman"/>
          <w:sz w:val="28"/>
          <w:szCs w:val="28"/>
        </w:rPr>
      </w:pPr>
      <w:r w:rsidRPr="005E0C8A">
        <w:rPr>
          <w:rFonts w:ascii="Times New Roman" w:eastAsia="MS Mincho" w:hAnsi="Times New Roman" w:cs="Times New Roman"/>
          <w:sz w:val="28"/>
          <w:szCs w:val="28"/>
        </w:rPr>
        <w:t xml:space="preserve">Зарахувати до складу учнів </w:t>
      </w:r>
      <w:r w:rsidR="008559D8">
        <w:rPr>
          <w:rFonts w:ascii="Times New Roman" w:eastAsia="MS Mincho" w:hAnsi="Times New Roman" w:cs="Times New Roman"/>
          <w:sz w:val="28"/>
          <w:szCs w:val="28"/>
          <w:lang w:val="uk-UA"/>
        </w:rPr>
        <w:t>1</w:t>
      </w:r>
      <w:r w:rsidRPr="005E0C8A">
        <w:rPr>
          <w:rFonts w:ascii="Times New Roman" w:eastAsia="MS Mincho" w:hAnsi="Times New Roman" w:cs="Times New Roman"/>
          <w:sz w:val="28"/>
          <w:szCs w:val="28"/>
        </w:rPr>
        <w:t xml:space="preserve"> класу</w:t>
      </w:r>
      <w:r w:rsidR="00C15AA7">
        <w:rPr>
          <w:rFonts w:ascii="Times New Roman" w:eastAsia="MS Mincho" w:hAnsi="Times New Roman" w:cs="Times New Roman"/>
          <w:sz w:val="28"/>
          <w:szCs w:val="28"/>
          <w:lang w:val="uk-UA"/>
        </w:rPr>
        <w:t xml:space="preserve"> ОНЗ «Городницька ЗОШ І-ІІІ ст</w:t>
      </w:r>
      <w:r w:rsidRPr="005E0C8A">
        <w:rPr>
          <w:rFonts w:ascii="Times New Roman" w:eastAsia="MS Mincho" w:hAnsi="Times New Roman" w:cs="Times New Roman"/>
          <w:sz w:val="28"/>
          <w:szCs w:val="28"/>
        </w:rPr>
        <w:t>.</w:t>
      </w:r>
      <w:r w:rsidR="00C15AA7">
        <w:rPr>
          <w:rFonts w:ascii="Times New Roman" w:eastAsia="MS Mincho" w:hAnsi="Times New Roman" w:cs="Times New Roman"/>
          <w:sz w:val="28"/>
          <w:szCs w:val="28"/>
          <w:lang w:val="uk-UA"/>
        </w:rPr>
        <w:t>»</w:t>
      </w:r>
    </w:p>
    <w:tbl>
      <w:tblPr>
        <w:tblStyle w:val="a5"/>
        <w:tblW w:w="669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2"/>
      </w:tblGrid>
      <w:tr w:rsidR="008B4536" w:rsidRPr="006623F7" w:rsidTr="007272B4">
        <w:tc>
          <w:tcPr>
            <w:tcW w:w="6692" w:type="dxa"/>
          </w:tcPr>
          <w:p w:rsidR="008B4536" w:rsidRPr="006623F7" w:rsidRDefault="008B4536" w:rsidP="008B4536">
            <w:pPr>
              <w:pStyle w:val="a6"/>
              <w:numPr>
                <w:ilvl w:val="0"/>
                <w:numId w:val="3"/>
              </w:numPr>
              <w:spacing w:after="0" w:line="240" w:lineRule="auto"/>
              <w:ind w:left="284" w:hanging="284"/>
              <w:rPr>
                <w:rFonts w:ascii="Times New Roman" w:hAnsi="Times New Roman" w:cs="Times New Roman"/>
                <w:sz w:val="28"/>
                <w:szCs w:val="28"/>
              </w:rPr>
            </w:pPr>
            <w:r w:rsidRPr="006623F7">
              <w:rPr>
                <w:rFonts w:ascii="Times New Roman" w:hAnsi="Times New Roman" w:cs="Times New Roman"/>
                <w:sz w:val="28"/>
                <w:szCs w:val="28"/>
              </w:rPr>
              <w:t>Стаднік Владислава Сергіївна</w:t>
            </w:r>
          </w:p>
        </w:tc>
      </w:tr>
      <w:tr w:rsidR="008B4536" w:rsidRPr="006623F7" w:rsidTr="007272B4">
        <w:tc>
          <w:tcPr>
            <w:tcW w:w="6692" w:type="dxa"/>
          </w:tcPr>
          <w:p w:rsidR="008B4536" w:rsidRPr="006623F7" w:rsidRDefault="008B4536" w:rsidP="008C785A">
            <w:pPr>
              <w:rPr>
                <w:rFonts w:ascii="Times New Roman" w:hAnsi="Times New Roman" w:cs="Times New Roman"/>
                <w:sz w:val="28"/>
                <w:szCs w:val="28"/>
              </w:rPr>
            </w:pPr>
            <w:r w:rsidRPr="006623F7">
              <w:rPr>
                <w:rFonts w:ascii="Times New Roman" w:hAnsi="Times New Roman" w:cs="Times New Roman"/>
                <w:sz w:val="28"/>
                <w:szCs w:val="28"/>
              </w:rPr>
              <w:t>2. Корицький Володимир Андрійович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284" w:hanging="284"/>
              <w:rPr>
                <w:rFonts w:ascii="Times New Roman" w:hAnsi="Times New Roman" w:cs="Times New Roman"/>
                <w:sz w:val="28"/>
                <w:szCs w:val="28"/>
              </w:rPr>
            </w:pPr>
            <w:r w:rsidRPr="006623F7">
              <w:rPr>
                <w:rFonts w:ascii="Times New Roman" w:hAnsi="Times New Roman" w:cs="Times New Roman"/>
                <w:sz w:val="28"/>
                <w:szCs w:val="28"/>
              </w:rPr>
              <w:t>Пінчук Іван Ярославович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284" w:hanging="284"/>
              <w:rPr>
                <w:rFonts w:ascii="Times New Roman" w:hAnsi="Times New Roman" w:cs="Times New Roman"/>
                <w:sz w:val="28"/>
                <w:szCs w:val="28"/>
              </w:rPr>
            </w:pPr>
            <w:r w:rsidRPr="006623F7">
              <w:rPr>
                <w:rFonts w:ascii="Times New Roman" w:hAnsi="Times New Roman" w:cs="Times New Roman"/>
                <w:sz w:val="28"/>
                <w:szCs w:val="28"/>
              </w:rPr>
              <w:t xml:space="preserve">Сівченко Назар Олександрович,                </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317" w:hanging="317"/>
              <w:rPr>
                <w:rFonts w:ascii="Times New Roman" w:hAnsi="Times New Roman" w:cs="Times New Roman"/>
                <w:sz w:val="28"/>
                <w:szCs w:val="28"/>
              </w:rPr>
            </w:pPr>
            <w:r w:rsidRPr="006623F7">
              <w:rPr>
                <w:rFonts w:ascii="Times New Roman" w:hAnsi="Times New Roman" w:cs="Times New Roman"/>
                <w:sz w:val="28"/>
                <w:szCs w:val="28"/>
              </w:rPr>
              <w:t>Радзевелюк Єгор Сергійович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Захарченко Кирило Олександрович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Pr>
                <w:rFonts w:ascii="Times New Roman" w:hAnsi="Times New Roman" w:cs="Times New Roman"/>
                <w:sz w:val="28"/>
                <w:szCs w:val="28"/>
              </w:rPr>
              <w:t xml:space="preserve"> </w:t>
            </w:r>
            <w:r w:rsidRPr="006623F7">
              <w:rPr>
                <w:rFonts w:ascii="Times New Roman" w:hAnsi="Times New Roman" w:cs="Times New Roman"/>
                <w:sz w:val="28"/>
                <w:szCs w:val="28"/>
              </w:rPr>
              <w:t>Мацкевич Богдан Артемоович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Шнайдер Михайло Микитович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Шнайдер Анна Володимирівна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Стрижилецька Карина Сергіївна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Мосійчук Софія Олександрівна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Васильчук Нікіта Володимирович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Дорожинець Юлія Сергіївна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Валіханова Крістіна Курвоналівна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459" w:hanging="425"/>
              <w:rPr>
                <w:rFonts w:ascii="Times New Roman" w:hAnsi="Times New Roman" w:cs="Times New Roman"/>
                <w:sz w:val="28"/>
                <w:szCs w:val="28"/>
              </w:rPr>
            </w:pPr>
            <w:r w:rsidRPr="006623F7">
              <w:rPr>
                <w:rFonts w:ascii="Times New Roman" w:hAnsi="Times New Roman" w:cs="Times New Roman"/>
                <w:sz w:val="28"/>
                <w:szCs w:val="28"/>
              </w:rPr>
              <w:t xml:space="preserve">Калатинець Кирил Анатолійович,    </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Дідичук Діана Михайлівна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Корнійчук Аліна Вікторівна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Павловський Кирило Вікторович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Мазур Вікторія Вікторівна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Миржиєвський Максим Дмитрович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lastRenderedPageBreak/>
              <w:t>Гуляєва Марина Михайлівна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Шевчук Давид Андрійович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Шнайдер Евеліна Федорівна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Сигута Євгеній Олександрович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Шеремета Денис Мирославович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Костюк Матвій Олександрович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Горецька Владислава Ігорівна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Супрунчук Владислав Миколайович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Скідченко Софія Олександрівна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Криничний Олександр Романович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 xml:space="preserve">Стенюк Олексій Володимирович,    </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317" w:hanging="283"/>
              <w:rPr>
                <w:rFonts w:ascii="Times New Roman" w:hAnsi="Times New Roman" w:cs="Times New Roman"/>
                <w:sz w:val="28"/>
                <w:szCs w:val="28"/>
              </w:rPr>
            </w:pPr>
            <w:r w:rsidRPr="006623F7">
              <w:rPr>
                <w:rFonts w:ascii="Times New Roman" w:hAnsi="Times New Roman" w:cs="Times New Roman"/>
                <w:sz w:val="28"/>
                <w:szCs w:val="28"/>
              </w:rPr>
              <w:t xml:space="preserve">Мацько Артем Юрійович,                    </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Курильчук Кіріл Олександрович</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sidRPr="006623F7">
              <w:rPr>
                <w:rFonts w:ascii="Times New Roman" w:hAnsi="Times New Roman" w:cs="Times New Roman"/>
                <w:sz w:val="28"/>
                <w:szCs w:val="28"/>
              </w:rPr>
              <w:t>Ваневська Владислава Дмитрівна</w:t>
            </w:r>
          </w:p>
        </w:tc>
      </w:tr>
      <w:tr w:rsidR="008B4536" w:rsidRPr="006623F7" w:rsidTr="007272B4">
        <w:tc>
          <w:tcPr>
            <w:tcW w:w="6692" w:type="dxa"/>
          </w:tcPr>
          <w:p w:rsidR="008B4536" w:rsidRPr="006623F7" w:rsidRDefault="008B4536" w:rsidP="008B4536">
            <w:pPr>
              <w:pStyle w:val="a6"/>
              <w:numPr>
                <w:ilvl w:val="0"/>
                <w:numId w:val="4"/>
              </w:numPr>
              <w:spacing w:after="0" w:line="240" w:lineRule="auto"/>
              <w:ind w:left="601" w:hanging="567"/>
              <w:rPr>
                <w:rFonts w:ascii="Times New Roman" w:hAnsi="Times New Roman" w:cs="Times New Roman"/>
                <w:sz w:val="28"/>
                <w:szCs w:val="28"/>
              </w:rPr>
            </w:pPr>
            <w:r>
              <w:rPr>
                <w:rFonts w:ascii="Times New Roman" w:hAnsi="Times New Roman" w:cs="Times New Roman"/>
                <w:sz w:val="28"/>
                <w:szCs w:val="28"/>
              </w:rPr>
              <w:t>Атамуратов Айдер Артурович</w:t>
            </w:r>
          </w:p>
        </w:tc>
      </w:tr>
      <w:tr w:rsidR="008B4536" w:rsidTr="007272B4">
        <w:tc>
          <w:tcPr>
            <w:tcW w:w="6692" w:type="dxa"/>
          </w:tcPr>
          <w:p w:rsidR="008B4536" w:rsidRDefault="008B4536" w:rsidP="008B4536">
            <w:pPr>
              <w:pStyle w:val="a6"/>
              <w:numPr>
                <w:ilvl w:val="0"/>
                <w:numId w:val="4"/>
              </w:numPr>
              <w:spacing w:after="0" w:line="240" w:lineRule="auto"/>
              <w:ind w:left="601" w:hanging="567"/>
              <w:rPr>
                <w:rFonts w:ascii="Times New Roman" w:hAnsi="Times New Roman" w:cs="Times New Roman"/>
                <w:sz w:val="28"/>
                <w:szCs w:val="28"/>
              </w:rPr>
            </w:pPr>
            <w:r>
              <w:rPr>
                <w:rFonts w:ascii="Times New Roman" w:hAnsi="Times New Roman" w:cs="Times New Roman"/>
                <w:sz w:val="28"/>
                <w:szCs w:val="28"/>
              </w:rPr>
              <w:t xml:space="preserve">Супрунчук Олександр </w:t>
            </w:r>
            <w:r>
              <w:rPr>
                <w:rFonts w:ascii="Times New Roman" w:hAnsi="Times New Roman" w:cs="Times New Roman"/>
                <w:sz w:val="28"/>
                <w:szCs w:val="28"/>
                <w:lang w:val="ru-RU"/>
              </w:rPr>
              <w:t>Олек</w:t>
            </w:r>
            <w:r>
              <w:rPr>
                <w:rFonts w:ascii="Times New Roman" w:hAnsi="Times New Roman" w:cs="Times New Roman"/>
                <w:sz w:val="28"/>
                <w:szCs w:val="28"/>
              </w:rPr>
              <w:t>сандрович</w:t>
            </w:r>
          </w:p>
        </w:tc>
      </w:tr>
      <w:tr w:rsidR="008B4536" w:rsidTr="007272B4">
        <w:tc>
          <w:tcPr>
            <w:tcW w:w="6692" w:type="dxa"/>
          </w:tcPr>
          <w:p w:rsidR="008B4536" w:rsidRDefault="008B4536" w:rsidP="008B4536">
            <w:pPr>
              <w:pStyle w:val="a6"/>
              <w:numPr>
                <w:ilvl w:val="0"/>
                <w:numId w:val="4"/>
              </w:numPr>
              <w:spacing w:after="0" w:line="240" w:lineRule="auto"/>
              <w:ind w:left="601" w:hanging="567"/>
              <w:rPr>
                <w:rFonts w:ascii="Times New Roman" w:hAnsi="Times New Roman" w:cs="Times New Roman"/>
                <w:sz w:val="28"/>
                <w:szCs w:val="28"/>
              </w:rPr>
            </w:pPr>
            <w:r>
              <w:rPr>
                <w:rFonts w:ascii="Times New Roman" w:hAnsi="Times New Roman" w:cs="Times New Roman"/>
                <w:sz w:val="28"/>
                <w:szCs w:val="28"/>
              </w:rPr>
              <w:t>Краля Карина Сергіївна</w:t>
            </w:r>
          </w:p>
        </w:tc>
      </w:tr>
      <w:tr w:rsidR="008B4536" w:rsidTr="007272B4">
        <w:tc>
          <w:tcPr>
            <w:tcW w:w="6692" w:type="dxa"/>
          </w:tcPr>
          <w:p w:rsidR="008B4536" w:rsidRDefault="008B4536" w:rsidP="008B4536">
            <w:pPr>
              <w:pStyle w:val="a6"/>
              <w:numPr>
                <w:ilvl w:val="0"/>
                <w:numId w:val="4"/>
              </w:numPr>
              <w:spacing w:after="0" w:line="240" w:lineRule="auto"/>
              <w:ind w:left="601" w:hanging="567"/>
              <w:rPr>
                <w:rFonts w:ascii="Times New Roman" w:hAnsi="Times New Roman" w:cs="Times New Roman"/>
                <w:sz w:val="28"/>
                <w:szCs w:val="28"/>
              </w:rPr>
            </w:pPr>
            <w:r>
              <w:rPr>
                <w:rFonts w:ascii="Times New Roman" w:hAnsi="Times New Roman" w:cs="Times New Roman"/>
                <w:sz w:val="28"/>
                <w:szCs w:val="28"/>
              </w:rPr>
              <w:t xml:space="preserve">Костюк Матвій Андрійович              </w:t>
            </w:r>
          </w:p>
        </w:tc>
      </w:tr>
    </w:tbl>
    <w:p w:rsidR="00FC7F56" w:rsidRDefault="00FC7F56" w:rsidP="00FC7F56">
      <w:pPr>
        <w:numPr>
          <w:ilvl w:val="0"/>
          <w:numId w:val="1"/>
        </w:numPr>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w:t>
      </w:r>
      <w:r w:rsidRPr="00432E7F">
        <w:rPr>
          <w:rFonts w:ascii="Times New Roman" w:eastAsia="MS Mincho" w:hAnsi="Times New Roman" w:cs="Times New Roman"/>
          <w:sz w:val="28"/>
          <w:szCs w:val="28"/>
          <w:lang w:val="uk-UA"/>
        </w:rPr>
        <w:t xml:space="preserve">арахувати до складу учнів </w:t>
      </w:r>
      <w:r>
        <w:rPr>
          <w:rFonts w:ascii="Times New Roman" w:eastAsia="MS Mincho" w:hAnsi="Times New Roman" w:cs="Times New Roman"/>
          <w:sz w:val="28"/>
          <w:szCs w:val="28"/>
          <w:lang w:val="uk-UA"/>
        </w:rPr>
        <w:t>1</w:t>
      </w:r>
      <w:r w:rsidRPr="00432E7F">
        <w:rPr>
          <w:rFonts w:ascii="Times New Roman" w:eastAsia="MS Mincho" w:hAnsi="Times New Roman" w:cs="Times New Roman"/>
          <w:sz w:val="28"/>
          <w:szCs w:val="28"/>
          <w:lang w:val="uk-UA"/>
        </w:rPr>
        <w:t xml:space="preserve"> класу</w:t>
      </w:r>
      <w:r>
        <w:rPr>
          <w:rFonts w:ascii="Times New Roman" w:eastAsia="MS Mincho" w:hAnsi="Times New Roman" w:cs="Times New Roman"/>
          <w:sz w:val="28"/>
          <w:szCs w:val="28"/>
          <w:lang w:val="uk-UA"/>
        </w:rPr>
        <w:t xml:space="preserve">  Кленівської філії ОНЗ «Городницька ЗОШ І-ІІІ ст</w:t>
      </w:r>
      <w:r w:rsidRPr="00432E7F">
        <w:rPr>
          <w:rFonts w:ascii="Times New Roman" w:eastAsia="MS Mincho" w:hAnsi="Times New Roman" w:cs="Times New Roman"/>
          <w:sz w:val="28"/>
          <w:szCs w:val="28"/>
          <w:lang w:val="uk-UA"/>
        </w:rPr>
        <w:t>.</w:t>
      </w:r>
      <w:r>
        <w:rPr>
          <w:rFonts w:ascii="Times New Roman" w:eastAsia="MS Mincho" w:hAnsi="Times New Roman" w:cs="Times New Roman"/>
          <w:sz w:val="28"/>
          <w:szCs w:val="28"/>
          <w:lang w:val="uk-UA"/>
        </w:rPr>
        <w:t>»</w:t>
      </w:r>
    </w:p>
    <w:p w:rsidR="001158E0" w:rsidRPr="001158E0" w:rsidRDefault="001158E0" w:rsidP="001158E0">
      <w:pPr>
        <w:rPr>
          <w:rFonts w:ascii="Times New Roman" w:hAnsi="Times New Roman" w:cs="Times New Roman"/>
          <w:sz w:val="28"/>
          <w:szCs w:val="28"/>
          <w:lang w:val="uk-UA"/>
        </w:rPr>
      </w:pPr>
      <w:r w:rsidRPr="001158E0">
        <w:rPr>
          <w:rFonts w:ascii="Times New Roman" w:hAnsi="Times New Roman" w:cs="Times New Roman"/>
          <w:sz w:val="28"/>
          <w:szCs w:val="28"/>
          <w:lang w:val="uk-UA"/>
        </w:rPr>
        <w:t>Клепус Злату Володимирівну</w:t>
      </w:r>
    </w:p>
    <w:p w:rsidR="001158E0" w:rsidRPr="001158E0" w:rsidRDefault="001158E0" w:rsidP="001158E0">
      <w:pPr>
        <w:rPr>
          <w:rFonts w:ascii="Times New Roman" w:hAnsi="Times New Roman" w:cs="Times New Roman"/>
          <w:sz w:val="28"/>
          <w:szCs w:val="28"/>
          <w:lang w:val="uk-UA"/>
        </w:rPr>
      </w:pPr>
      <w:r w:rsidRPr="001158E0">
        <w:rPr>
          <w:rFonts w:ascii="Times New Roman" w:hAnsi="Times New Roman" w:cs="Times New Roman"/>
          <w:sz w:val="28"/>
          <w:szCs w:val="28"/>
          <w:lang w:val="uk-UA"/>
        </w:rPr>
        <w:t>Салфетнік Юлію Василівну</w:t>
      </w:r>
    </w:p>
    <w:p w:rsidR="001158E0" w:rsidRPr="001158E0" w:rsidRDefault="001158E0" w:rsidP="001158E0">
      <w:pPr>
        <w:rPr>
          <w:rFonts w:ascii="Times New Roman" w:hAnsi="Times New Roman" w:cs="Times New Roman"/>
          <w:sz w:val="28"/>
          <w:szCs w:val="28"/>
          <w:lang w:val="uk-UA"/>
        </w:rPr>
      </w:pPr>
      <w:r w:rsidRPr="001158E0">
        <w:rPr>
          <w:rFonts w:ascii="Times New Roman" w:hAnsi="Times New Roman" w:cs="Times New Roman"/>
          <w:sz w:val="28"/>
          <w:szCs w:val="28"/>
          <w:lang w:val="uk-UA"/>
        </w:rPr>
        <w:t>Барвіцького Богдана Олександровича</w:t>
      </w:r>
    </w:p>
    <w:p w:rsidR="00FC7F56" w:rsidRPr="00FC7F56" w:rsidRDefault="00FC7F56" w:rsidP="00FC7F56">
      <w:pPr>
        <w:shd w:val="clear" w:color="auto" w:fill="F5F5F5"/>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8"/>
          <w:szCs w:val="28"/>
          <w:lang w:val="uk-UA" w:eastAsia="ru-RU"/>
        </w:rPr>
        <w:t xml:space="preserve">3.Секретарю школи Ковальовій Л.Б. </w:t>
      </w:r>
      <w:r w:rsidRPr="00FC7F56">
        <w:rPr>
          <w:rFonts w:ascii="Times New Roman" w:eastAsia="Times New Roman" w:hAnsi="Times New Roman" w:cs="Times New Roman"/>
          <w:sz w:val="28"/>
          <w:szCs w:val="28"/>
          <w:lang w:val="uk-UA" w:eastAsia="ru-RU"/>
        </w:rPr>
        <w:t>внести прізвища учнів до алфавітної книги за відповідною літерою.</w:t>
      </w:r>
    </w:p>
    <w:p w:rsidR="00FC7F56" w:rsidRPr="00FC7F56" w:rsidRDefault="00FC7F56" w:rsidP="00FC7F56">
      <w:pPr>
        <w:shd w:val="clear" w:color="auto" w:fill="F5F5F5"/>
        <w:spacing w:after="0" w:line="240" w:lineRule="auto"/>
        <w:jc w:val="both"/>
        <w:rPr>
          <w:rFonts w:ascii="Verdana" w:eastAsia="Times New Roman" w:hAnsi="Verdana" w:cs="Times New Roman"/>
          <w:sz w:val="20"/>
          <w:szCs w:val="20"/>
          <w:lang w:val="uk-UA" w:eastAsia="ru-RU"/>
        </w:rPr>
      </w:pPr>
      <w:r>
        <w:rPr>
          <w:rFonts w:ascii="Times New Roman" w:eastAsia="Times New Roman" w:hAnsi="Times New Roman" w:cs="Times New Roman"/>
          <w:sz w:val="28"/>
          <w:szCs w:val="28"/>
          <w:lang w:val="uk-UA" w:eastAsia="ru-RU"/>
        </w:rPr>
        <w:t>4</w:t>
      </w:r>
      <w:r w:rsidRPr="00FC7F56">
        <w:rPr>
          <w:rFonts w:ascii="Times New Roman" w:eastAsia="Times New Roman" w:hAnsi="Times New Roman" w:cs="Times New Roman"/>
          <w:sz w:val="28"/>
          <w:szCs w:val="28"/>
          <w:lang w:val="uk-UA" w:eastAsia="ru-RU"/>
        </w:rPr>
        <w:t>.</w:t>
      </w:r>
      <w:r w:rsidRPr="00FC7F56">
        <w:rPr>
          <w:rFonts w:ascii="Times New Roman" w:eastAsia="Times New Roman" w:hAnsi="Times New Roman" w:cs="Times New Roman"/>
          <w:sz w:val="15"/>
          <w:szCs w:val="15"/>
          <w:lang w:eastAsia="ru-RU"/>
        </w:rPr>
        <w:t> </w:t>
      </w:r>
      <w:r w:rsidRPr="00FC7F56">
        <w:rPr>
          <w:rFonts w:ascii="Times New Roman" w:eastAsia="Times New Roman" w:hAnsi="Times New Roman" w:cs="Times New Roman"/>
          <w:sz w:val="28"/>
          <w:szCs w:val="28"/>
          <w:lang w:val="uk-UA" w:eastAsia="ru-RU"/>
        </w:rPr>
        <w:t>Учител</w:t>
      </w:r>
      <w:r>
        <w:rPr>
          <w:rFonts w:ascii="Times New Roman" w:eastAsia="Times New Roman" w:hAnsi="Times New Roman" w:cs="Times New Roman"/>
          <w:sz w:val="28"/>
          <w:szCs w:val="28"/>
          <w:lang w:val="uk-UA" w:eastAsia="ru-RU"/>
        </w:rPr>
        <w:t>ям</w:t>
      </w:r>
      <w:r w:rsidRPr="00FC7F56">
        <w:rPr>
          <w:rFonts w:ascii="Times New Roman" w:eastAsia="Times New Roman" w:hAnsi="Times New Roman" w:cs="Times New Roman"/>
          <w:sz w:val="28"/>
          <w:szCs w:val="28"/>
          <w:lang w:val="uk-UA" w:eastAsia="ru-RU"/>
        </w:rPr>
        <w:t xml:space="preserve"> 1 класу </w:t>
      </w:r>
      <w:r>
        <w:rPr>
          <w:rFonts w:ascii="Times New Roman" w:eastAsia="Times New Roman" w:hAnsi="Times New Roman" w:cs="Times New Roman"/>
          <w:sz w:val="28"/>
          <w:szCs w:val="28"/>
          <w:lang w:val="uk-UA" w:eastAsia="ru-RU"/>
        </w:rPr>
        <w:t>Шостак  С.В., Бурчені О.Ф.</w:t>
      </w:r>
      <w:r w:rsidRPr="00FC7F56">
        <w:rPr>
          <w:rFonts w:ascii="Times New Roman" w:eastAsia="Times New Roman" w:hAnsi="Times New Roman" w:cs="Times New Roman"/>
          <w:sz w:val="28"/>
          <w:szCs w:val="28"/>
          <w:lang w:val="uk-UA" w:eastAsia="ru-RU"/>
        </w:rPr>
        <w:t>:</w:t>
      </w:r>
    </w:p>
    <w:p w:rsidR="00FC7F56" w:rsidRDefault="00FC7F56" w:rsidP="00FC7F56">
      <w:pPr>
        <w:shd w:val="clear" w:color="auto" w:fill="F5F5F5"/>
        <w:spacing w:after="0" w:line="240" w:lineRule="auto"/>
        <w:rPr>
          <w:rFonts w:ascii="Times New Roman" w:eastAsia="Times New Roman" w:hAnsi="Times New Roman" w:cs="Times New Roman"/>
          <w:sz w:val="28"/>
          <w:szCs w:val="28"/>
          <w:lang w:val="uk-UA" w:eastAsia="ru-RU"/>
        </w:rPr>
      </w:pPr>
      <w:r w:rsidRPr="00FC7F56">
        <w:rPr>
          <w:rFonts w:ascii="Times New Roman" w:eastAsia="Times New Roman" w:hAnsi="Times New Roman" w:cs="Times New Roman"/>
          <w:sz w:val="28"/>
          <w:szCs w:val="28"/>
          <w:lang w:eastAsia="ru-RU"/>
        </w:rPr>
        <w:t> </w:t>
      </w:r>
      <w:r w:rsidRPr="00FC7F56">
        <w:rPr>
          <w:rFonts w:ascii="Times New Roman" w:eastAsia="Times New Roman" w:hAnsi="Times New Roman" w:cs="Times New Roman"/>
          <w:sz w:val="28"/>
          <w:szCs w:val="28"/>
          <w:lang w:val="uk-UA" w:eastAsia="ru-RU"/>
        </w:rPr>
        <w:t xml:space="preserve"> </w:t>
      </w:r>
      <w:r w:rsidRPr="00FC7F5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r w:rsidRPr="00FC7F56">
        <w:rPr>
          <w:rFonts w:ascii="Times New Roman" w:eastAsia="Times New Roman" w:hAnsi="Times New Roman" w:cs="Times New Roman"/>
          <w:sz w:val="28"/>
          <w:szCs w:val="28"/>
          <w:lang w:val="uk-UA" w:eastAsia="ru-RU"/>
        </w:rPr>
        <w:t>.1.</w:t>
      </w:r>
      <w:r w:rsidRPr="00FC7F56">
        <w:rPr>
          <w:rFonts w:ascii="Times New Roman" w:eastAsia="Times New Roman" w:hAnsi="Times New Roman" w:cs="Times New Roman"/>
          <w:sz w:val="28"/>
          <w:szCs w:val="28"/>
          <w:lang w:eastAsia="ru-RU"/>
        </w:rPr>
        <w:t> </w:t>
      </w:r>
      <w:r w:rsidRPr="00FC7F56">
        <w:rPr>
          <w:rFonts w:ascii="Times New Roman" w:eastAsia="Times New Roman" w:hAnsi="Times New Roman" w:cs="Times New Roman"/>
          <w:sz w:val="28"/>
          <w:szCs w:val="28"/>
          <w:lang w:val="uk-UA" w:eastAsia="ru-RU"/>
        </w:rPr>
        <w:t>Завести особові справи учнів під номерами, які присвоєні в алфавітній книзі.</w:t>
      </w:r>
    </w:p>
    <w:p w:rsidR="00FC7F56" w:rsidRPr="00FC7F56" w:rsidRDefault="00FC7F56" w:rsidP="00FC7F56">
      <w:pPr>
        <w:shd w:val="clear" w:color="auto" w:fill="F5F5F5"/>
        <w:spacing w:after="0" w:line="240" w:lineRule="auto"/>
        <w:rPr>
          <w:rFonts w:ascii="Verdana" w:eastAsia="Times New Roman" w:hAnsi="Verdana" w:cs="Times New Roman"/>
          <w:sz w:val="20"/>
          <w:szCs w:val="20"/>
          <w:lang w:val="uk-UA" w:eastAsia="ru-RU"/>
        </w:rPr>
      </w:pPr>
      <w:r>
        <w:rPr>
          <w:rFonts w:ascii="Times New Roman" w:eastAsia="Times New Roman" w:hAnsi="Times New Roman" w:cs="Times New Roman"/>
          <w:sz w:val="28"/>
          <w:szCs w:val="28"/>
          <w:lang w:val="uk-UA" w:eastAsia="ru-RU"/>
        </w:rPr>
        <w:t xml:space="preserve">                                                                                                             </w:t>
      </w:r>
      <w:r w:rsidRPr="00FC7F56">
        <w:rPr>
          <w:rFonts w:ascii="Times New Roman" w:eastAsia="Times New Roman" w:hAnsi="Times New Roman" w:cs="Times New Roman"/>
          <w:sz w:val="28"/>
          <w:szCs w:val="28"/>
          <w:lang w:val="uk-UA" w:eastAsia="ru-RU"/>
        </w:rPr>
        <w:t>До 30.08.20</w:t>
      </w:r>
      <w:r>
        <w:rPr>
          <w:rFonts w:ascii="Times New Roman" w:eastAsia="Times New Roman" w:hAnsi="Times New Roman" w:cs="Times New Roman"/>
          <w:sz w:val="28"/>
          <w:szCs w:val="28"/>
          <w:lang w:val="uk-UA" w:eastAsia="ru-RU"/>
        </w:rPr>
        <w:t>21</w:t>
      </w:r>
    </w:p>
    <w:p w:rsidR="00FC7F56" w:rsidRPr="00FC7F56" w:rsidRDefault="00FC7F56" w:rsidP="00FC7F56">
      <w:pPr>
        <w:shd w:val="clear" w:color="auto" w:fill="F5F5F5"/>
        <w:spacing w:after="0" w:line="240" w:lineRule="auto"/>
        <w:rPr>
          <w:rFonts w:ascii="Verdana" w:eastAsia="Times New Roman" w:hAnsi="Verdana" w:cs="Times New Roman"/>
          <w:sz w:val="20"/>
          <w:szCs w:val="20"/>
          <w:lang w:eastAsia="ru-RU"/>
        </w:rPr>
      </w:pPr>
      <w:r w:rsidRPr="00FC7F56">
        <w:rPr>
          <w:rFonts w:ascii="Times New Roman" w:eastAsia="Times New Roman" w:hAnsi="Times New Roman" w:cs="Times New Roman"/>
          <w:sz w:val="28"/>
          <w:szCs w:val="28"/>
          <w:lang w:eastAsia="ru-RU"/>
        </w:rPr>
        <w:t> </w:t>
      </w:r>
      <w:r w:rsidRPr="00FC7F56">
        <w:rPr>
          <w:rFonts w:ascii="Times New Roman" w:eastAsia="Times New Roman" w:hAnsi="Times New Roman" w:cs="Times New Roman"/>
          <w:sz w:val="28"/>
          <w:szCs w:val="28"/>
          <w:lang w:val="uk-UA" w:eastAsia="ru-RU"/>
        </w:rPr>
        <w:t xml:space="preserve"> </w:t>
      </w:r>
      <w:r w:rsidRPr="00FC7F5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r w:rsidRPr="00FC7F56">
        <w:rPr>
          <w:rFonts w:ascii="Times New Roman" w:eastAsia="Times New Roman" w:hAnsi="Times New Roman" w:cs="Times New Roman"/>
          <w:sz w:val="28"/>
          <w:szCs w:val="28"/>
          <w:lang w:val="uk-UA" w:eastAsia="ru-RU"/>
        </w:rPr>
        <w:t>.2.</w:t>
      </w:r>
      <w:r w:rsidRPr="00FC7F56">
        <w:rPr>
          <w:rFonts w:ascii="Times New Roman" w:eastAsia="Times New Roman" w:hAnsi="Times New Roman" w:cs="Times New Roman"/>
          <w:sz w:val="28"/>
          <w:szCs w:val="28"/>
          <w:lang w:eastAsia="ru-RU"/>
        </w:rPr>
        <w:t> </w:t>
      </w:r>
      <w:r w:rsidRPr="00FC7F56">
        <w:rPr>
          <w:rFonts w:ascii="Times New Roman" w:eastAsia="Times New Roman" w:hAnsi="Times New Roman" w:cs="Times New Roman"/>
          <w:sz w:val="28"/>
          <w:szCs w:val="28"/>
          <w:lang w:val="uk-UA" w:eastAsia="ru-RU"/>
        </w:rPr>
        <w:t>Розмістити особові с</w:t>
      </w:r>
      <w:r w:rsidRPr="00FC7F56">
        <w:rPr>
          <w:rFonts w:ascii="Times New Roman" w:eastAsia="Times New Roman" w:hAnsi="Times New Roman" w:cs="Times New Roman"/>
          <w:sz w:val="28"/>
          <w:szCs w:val="28"/>
          <w:lang w:eastAsia="ru-RU"/>
        </w:rPr>
        <w:t>прави зарахованих учнів до папки з особовими справами 1 класу.</w:t>
      </w:r>
    </w:p>
    <w:p w:rsidR="00FC7F56" w:rsidRPr="00FC7F56" w:rsidRDefault="00FC7F56" w:rsidP="00FC7F56">
      <w:pPr>
        <w:shd w:val="clear" w:color="auto" w:fill="F5F5F5"/>
        <w:spacing w:after="0" w:line="240" w:lineRule="auto"/>
        <w:jc w:val="right"/>
        <w:rPr>
          <w:rFonts w:ascii="Verdana" w:eastAsia="Times New Roman" w:hAnsi="Verdana" w:cs="Times New Roman"/>
          <w:sz w:val="20"/>
          <w:szCs w:val="20"/>
          <w:lang w:val="uk-UA" w:eastAsia="ru-RU"/>
        </w:rPr>
      </w:pPr>
      <w:r w:rsidRPr="00FC7F56">
        <w:rPr>
          <w:rFonts w:ascii="Times New Roman" w:eastAsia="Times New Roman" w:hAnsi="Times New Roman" w:cs="Times New Roman"/>
          <w:sz w:val="28"/>
          <w:szCs w:val="28"/>
          <w:lang w:eastAsia="ru-RU"/>
        </w:rPr>
        <w:t>До 30.08.20</w:t>
      </w:r>
      <w:r>
        <w:rPr>
          <w:rFonts w:ascii="Times New Roman" w:eastAsia="Times New Roman" w:hAnsi="Times New Roman" w:cs="Times New Roman"/>
          <w:sz w:val="28"/>
          <w:szCs w:val="28"/>
          <w:lang w:val="uk-UA" w:eastAsia="ru-RU"/>
        </w:rPr>
        <w:t>21</w:t>
      </w:r>
    </w:p>
    <w:p w:rsidR="00FC7F56" w:rsidRPr="00FC7F56" w:rsidRDefault="00FC7F56" w:rsidP="00FC7F56">
      <w:pPr>
        <w:shd w:val="clear" w:color="auto" w:fill="F5F5F5"/>
        <w:spacing w:after="0" w:line="240" w:lineRule="auto"/>
        <w:rPr>
          <w:rFonts w:ascii="Verdana" w:eastAsia="Times New Roman" w:hAnsi="Verdana" w:cs="Times New Roman"/>
          <w:sz w:val="20"/>
          <w:szCs w:val="20"/>
          <w:lang w:eastAsia="ru-RU"/>
        </w:rPr>
      </w:pPr>
      <w:r w:rsidRPr="00FC7F5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4</w:t>
      </w:r>
      <w:r w:rsidRPr="00FC7F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3</w:t>
      </w:r>
      <w:r w:rsidRPr="00FC7F56">
        <w:rPr>
          <w:rFonts w:ascii="Times New Roman" w:eastAsia="Times New Roman" w:hAnsi="Times New Roman" w:cs="Times New Roman"/>
          <w:sz w:val="28"/>
          <w:szCs w:val="28"/>
          <w:lang w:eastAsia="ru-RU"/>
        </w:rPr>
        <w:t>. Внести прізвища учнів до сторінок класного журналу.</w:t>
      </w:r>
    </w:p>
    <w:p w:rsidR="00FC7F56" w:rsidRPr="00FC7F56" w:rsidRDefault="00FC7F56" w:rsidP="00FC7F56">
      <w:pPr>
        <w:shd w:val="clear" w:color="auto" w:fill="F5F5F5"/>
        <w:spacing w:after="0" w:line="240" w:lineRule="auto"/>
        <w:jc w:val="center"/>
        <w:rPr>
          <w:rFonts w:ascii="Verdana" w:eastAsia="Times New Roman" w:hAnsi="Verdana" w:cs="Times New Roman"/>
          <w:sz w:val="20"/>
          <w:szCs w:val="20"/>
          <w:lang w:val="uk-UA" w:eastAsia="ru-RU"/>
        </w:rPr>
      </w:pPr>
      <w:r>
        <w:rPr>
          <w:rFonts w:ascii="Times New Roman" w:eastAsia="Times New Roman" w:hAnsi="Times New Roman" w:cs="Times New Roman"/>
          <w:sz w:val="28"/>
          <w:szCs w:val="28"/>
          <w:lang w:val="uk-UA" w:eastAsia="ru-RU"/>
        </w:rPr>
        <w:t xml:space="preserve">                                                                                                           </w:t>
      </w:r>
      <w:r w:rsidRPr="00FC7F56">
        <w:rPr>
          <w:rFonts w:ascii="Times New Roman" w:eastAsia="Times New Roman" w:hAnsi="Times New Roman" w:cs="Times New Roman"/>
          <w:sz w:val="28"/>
          <w:szCs w:val="28"/>
          <w:lang w:eastAsia="ru-RU"/>
        </w:rPr>
        <w:t>З 01.09.20</w:t>
      </w:r>
      <w:r>
        <w:rPr>
          <w:rFonts w:ascii="Times New Roman" w:eastAsia="Times New Roman" w:hAnsi="Times New Roman" w:cs="Times New Roman"/>
          <w:sz w:val="28"/>
          <w:szCs w:val="28"/>
          <w:lang w:val="uk-UA" w:eastAsia="ru-RU"/>
        </w:rPr>
        <w:t>21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718"/>
      </w:tblGrid>
      <w:tr w:rsidR="008559D8" w:rsidRPr="00630E6C" w:rsidTr="00FC7F56">
        <w:tc>
          <w:tcPr>
            <w:tcW w:w="496" w:type="dxa"/>
          </w:tcPr>
          <w:p w:rsidR="008559D8" w:rsidRPr="00630E6C" w:rsidRDefault="00FC7F56" w:rsidP="00333814">
            <w:pPr>
              <w:rPr>
                <w:rFonts w:ascii="Times New Roman" w:hAnsi="Times New Roman" w:cs="Times New Roman"/>
                <w:sz w:val="20"/>
                <w:szCs w:val="20"/>
              </w:rPr>
            </w:pPr>
            <w:r w:rsidRPr="00FC7F56">
              <w:rPr>
                <w:rFonts w:ascii="Times New Roman" w:eastAsia="Times New Roman" w:hAnsi="Times New Roman" w:cs="Times New Roman"/>
                <w:sz w:val="28"/>
                <w:szCs w:val="28"/>
                <w:lang w:eastAsia="ru-RU"/>
              </w:rPr>
              <w:t>5.</w:t>
            </w:r>
            <w:r w:rsidRPr="00FC7F56">
              <w:rPr>
                <w:rFonts w:ascii="Times New Roman" w:eastAsia="Times New Roman" w:hAnsi="Times New Roman" w:cs="Times New Roman"/>
                <w:sz w:val="15"/>
                <w:szCs w:val="15"/>
                <w:lang w:eastAsia="ru-RU"/>
              </w:rPr>
              <w:t> </w:t>
            </w:r>
          </w:p>
        </w:tc>
        <w:tc>
          <w:tcPr>
            <w:tcW w:w="8718" w:type="dxa"/>
          </w:tcPr>
          <w:p w:rsidR="008559D8" w:rsidRPr="00492FCD" w:rsidRDefault="00FC7F56" w:rsidP="00FC7F56">
            <w:pPr>
              <w:rPr>
                <w:rFonts w:ascii="Times New Roman" w:hAnsi="Times New Roman" w:cs="Times New Roman"/>
                <w:sz w:val="20"/>
                <w:szCs w:val="20"/>
              </w:rPr>
            </w:pPr>
            <w:r w:rsidRPr="00F86973">
              <w:rPr>
                <w:rFonts w:ascii="Times New Roman" w:eastAsia="Times New Roman" w:hAnsi="Times New Roman" w:cs="Times New Roman"/>
                <w:sz w:val="28"/>
                <w:szCs w:val="28"/>
                <w:lang w:eastAsia="ru-RU"/>
              </w:rPr>
              <w:t xml:space="preserve">Контроль за виконанням даного наказу покласти на заступника директора  з ВР </w:t>
            </w:r>
            <w:r>
              <w:rPr>
                <w:rFonts w:ascii="Times New Roman" w:eastAsia="Times New Roman" w:hAnsi="Times New Roman" w:cs="Times New Roman"/>
                <w:sz w:val="28"/>
                <w:szCs w:val="28"/>
                <w:lang w:eastAsia="ru-RU"/>
              </w:rPr>
              <w:t>Тітареву Т.В.</w:t>
            </w:r>
          </w:p>
        </w:tc>
      </w:tr>
      <w:tr w:rsidR="008559D8" w:rsidRPr="00630E6C" w:rsidTr="00FC7F56">
        <w:tc>
          <w:tcPr>
            <w:tcW w:w="496" w:type="dxa"/>
          </w:tcPr>
          <w:p w:rsidR="008559D8" w:rsidRPr="00630E6C" w:rsidRDefault="008559D8" w:rsidP="00333814">
            <w:pPr>
              <w:rPr>
                <w:rFonts w:ascii="Times New Roman" w:hAnsi="Times New Roman" w:cs="Times New Roman"/>
                <w:sz w:val="20"/>
                <w:szCs w:val="20"/>
              </w:rPr>
            </w:pPr>
          </w:p>
        </w:tc>
        <w:tc>
          <w:tcPr>
            <w:tcW w:w="8718" w:type="dxa"/>
          </w:tcPr>
          <w:p w:rsidR="00FC7F56" w:rsidRPr="00F86973" w:rsidRDefault="00FC7F56" w:rsidP="00FC7F56">
            <w:pPr>
              <w:spacing w:line="276" w:lineRule="auto"/>
              <w:rPr>
                <w:rFonts w:ascii="Times New Roman" w:eastAsia="Times New Roman" w:hAnsi="Times New Roman" w:cs="Times New Roman"/>
                <w:sz w:val="28"/>
                <w:szCs w:val="28"/>
                <w:lang w:eastAsia="ru-RU"/>
              </w:rPr>
            </w:pPr>
          </w:p>
          <w:p w:rsidR="00FC7F56" w:rsidRDefault="00FC7F56" w:rsidP="00FC7F56">
            <w:pPr>
              <w:pStyle w:val="a7"/>
              <w:tabs>
                <w:tab w:val="left" w:pos="2653"/>
              </w:tabs>
              <w:jc w:val="center"/>
              <w:rPr>
                <w:rFonts w:ascii="Times New Roman" w:hAnsi="Times New Roman"/>
                <w:b/>
                <w:sz w:val="24"/>
                <w:szCs w:val="24"/>
              </w:rPr>
            </w:pPr>
          </w:p>
          <w:p w:rsidR="00FC7F56" w:rsidRPr="00DD1A64" w:rsidRDefault="00FC7F56" w:rsidP="00FC7F56">
            <w:pPr>
              <w:pStyle w:val="a7"/>
              <w:tabs>
                <w:tab w:val="left" w:pos="2653"/>
              </w:tabs>
              <w:jc w:val="center"/>
              <w:rPr>
                <w:rFonts w:ascii="Times New Roman" w:hAnsi="Times New Roman"/>
                <w:sz w:val="28"/>
                <w:szCs w:val="28"/>
              </w:rPr>
            </w:pPr>
            <w:r w:rsidRPr="00DD1A64">
              <w:rPr>
                <w:rFonts w:ascii="Times New Roman" w:hAnsi="Times New Roman"/>
                <w:sz w:val="28"/>
                <w:szCs w:val="28"/>
              </w:rPr>
              <w:t>Директор ОНЗ                                        С.В. Гончаренко</w:t>
            </w:r>
          </w:p>
          <w:p w:rsidR="008559D8" w:rsidRPr="00492FCD" w:rsidRDefault="008559D8" w:rsidP="00FC7F56">
            <w:pPr>
              <w:jc w:val="both"/>
              <w:rPr>
                <w:rFonts w:ascii="Times New Roman" w:hAnsi="Times New Roman" w:cs="Times New Roman"/>
                <w:sz w:val="20"/>
                <w:szCs w:val="20"/>
              </w:rPr>
            </w:pPr>
          </w:p>
        </w:tc>
      </w:tr>
      <w:tr w:rsidR="008559D8" w:rsidRPr="00630E6C" w:rsidTr="00FC7F56">
        <w:tc>
          <w:tcPr>
            <w:tcW w:w="496" w:type="dxa"/>
          </w:tcPr>
          <w:p w:rsidR="008559D8" w:rsidRPr="00630E6C" w:rsidRDefault="008559D8" w:rsidP="00333814">
            <w:pPr>
              <w:rPr>
                <w:rFonts w:ascii="Times New Roman" w:hAnsi="Times New Roman" w:cs="Times New Roman"/>
                <w:sz w:val="20"/>
                <w:szCs w:val="20"/>
              </w:rPr>
            </w:pPr>
          </w:p>
        </w:tc>
        <w:tc>
          <w:tcPr>
            <w:tcW w:w="8718" w:type="dxa"/>
          </w:tcPr>
          <w:p w:rsidR="008559D8" w:rsidRPr="00492FCD" w:rsidRDefault="008559D8" w:rsidP="00333814">
            <w:pPr>
              <w:rPr>
                <w:rFonts w:ascii="Times New Roman" w:hAnsi="Times New Roman" w:cs="Times New Roman"/>
                <w:sz w:val="20"/>
                <w:szCs w:val="20"/>
              </w:rPr>
            </w:pPr>
          </w:p>
        </w:tc>
      </w:tr>
      <w:tr w:rsidR="008559D8" w:rsidRPr="00FF2F9B" w:rsidTr="00FC7F56">
        <w:tc>
          <w:tcPr>
            <w:tcW w:w="496" w:type="dxa"/>
          </w:tcPr>
          <w:p w:rsidR="008559D8" w:rsidRPr="00630E6C" w:rsidRDefault="008559D8" w:rsidP="00333814">
            <w:pPr>
              <w:rPr>
                <w:rFonts w:ascii="Times New Roman" w:hAnsi="Times New Roman" w:cs="Times New Roman"/>
                <w:sz w:val="20"/>
                <w:szCs w:val="20"/>
              </w:rPr>
            </w:pPr>
          </w:p>
        </w:tc>
        <w:tc>
          <w:tcPr>
            <w:tcW w:w="8718" w:type="dxa"/>
          </w:tcPr>
          <w:p w:rsidR="008559D8" w:rsidRPr="00492FCD" w:rsidRDefault="008559D8" w:rsidP="00560018">
            <w:pPr>
              <w:rPr>
                <w:rFonts w:ascii="Times New Roman" w:hAnsi="Times New Roman" w:cs="Times New Roman"/>
                <w:sz w:val="20"/>
                <w:szCs w:val="20"/>
              </w:rPr>
            </w:pPr>
          </w:p>
        </w:tc>
      </w:tr>
      <w:tr w:rsidR="008559D8" w:rsidRPr="00FF2F9B" w:rsidTr="00FC7F56">
        <w:tc>
          <w:tcPr>
            <w:tcW w:w="496" w:type="dxa"/>
          </w:tcPr>
          <w:p w:rsidR="008559D8" w:rsidRPr="00630E6C" w:rsidRDefault="008559D8" w:rsidP="00333814">
            <w:pPr>
              <w:rPr>
                <w:rFonts w:ascii="Times New Roman" w:hAnsi="Times New Roman" w:cs="Times New Roman"/>
                <w:sz w:val="20"/>
                <w:szCs w:val="20"/>
              </w:rPr>
            </w:pPr>
          </w:p>
        </w:tc>
        <w:tc>
          <w:tcPr>
            <w:tcW w:w="8718" w:type="dxa"/>
          </w:tcPr>
          <w:p w:rsidR="008559D8" w:rsidRPr="00492FCD" w:rsidRDefault="008559D8" w:rsidP="00630E6C">
            <w:pPr>
              <w:rPr>
                <w:rFonts w:ascii="Times New Roman" w:hAnsi="Times New Roman" w:cs="Times New Roman"/>
                <w:sz w:val="20"/>
                <w:szCs w:val="20"/>
              </w:rPr>
            </w:pPr>
          </w:p>
        </w:tc>
      </w:tr>
      <w:tr w:rsidR="008559D8" w:rsidRPr="00FF2F9B" w:rsidTr="00FC7F56">
        <w:tc>
          <w:tcPr>
            <w:tcW w:w="496" w:type="dxa"/>
          </w:tcPr>
          <w:p w:rsidR="008559D8" w:rsidRPr="00630E6C" w:rsidRDefault="008559D8" w:rsidP="00333814">
            <w:pPr>
              <w:rPr>
                <w:rFonts w:ascii="Times New Roman" w:hAnsi="Times New Roman" w:cs="Times New Roman"/>
                <w:sz w:val="20"/>
                <w:szCs w:val="20"/>
              </w:rPr>
            </w:pPr>
          </w:p>
        </w:tc>
        <w:tc>
          <w:tcPr>
            <w:tcW w:w="8718" w:type="dxa"/>
          </w:tcPr>
          <w:p w:rsidR="008559D8" w:rsidRPr="00492FCD" w:rsidRDefault="008559D8" w:rsidP="00333814">
            <w:pPr>
              <w:rPr>
                <w:rFonts w:ascii="Times New Roman" w:hAnsi="Times New Roman" w:cs="Times New Roman"/>
                <w:sz w:val="20"/>
                <w:szCs w:val="20"/>
              </w:rPr>
            </w:pPr>
          </w:p>
        </w:tc>
      </w:tr>
    </w:tbl>
    <w:p w:rsidR="00492FCD" w:rsidRDefault="00492FCD" w:rsidP="00B75130">
      <w:pPr>
        <w:pStyle w:val="a7"/>
        <w:tabs>
          <w:tab w:val="left" w:pos="2653"/>
        </w:tabs>
        <w:rPr>
          <w:rFonts w:ascii="Times New Roman" w:hAnsi="Times New Roman"/>
          <w:b/>
          <w:sz w:val="24"/>
          <w:szCs w:val="24"/>
          <w:lang w:val="uk-UA"/>
        </w:rPr>
      </w:pPr>
      <w:bookmarkStart w:id="0" w:name="_GoBack"/>
      <w:bookmarkEnd w:id="0"/>
    </w:p>
    <w:sectPr w:rsidR="00492FCD" w:rsidSect="00FF2F9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215" w:rsidRDefault="00675215" w:rsidP="005E0C8A">
      <w:pPr>
        <w:spacing w:after="0" w:line="240" w:lineRule="auto"/>
      </w:pPr>
      <w:r>
        <w:separator/>
      </w:r>
    </w:p>
  </w:endnote>
  <w:endnote w:type="continuationSeparator" w:id="0">
    <w:p w:rsidR="00675215" w:rsidRDefault="00675215" w:rsidP="005E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215" w:rsidRDefault="00675215" w:rsidP="005E0C8A">
      <w:pPr>
        <w:spacing w:after="0" w:line="240" w:lineRule="auto"/>
      </w:pPr>
      <w:r>
        <w:separator/>
      </w:r>
    </w:p>
  </w:footnote>
  <w:footnote w:type="continuationSeparator" w:id="0">
    <w:p w:rsidR="00675215" w:rsidRDefault="00675215" w:rsidP="005E0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092"/>
    <w:multiLevelType w:val="hybridMultilevel"/>
    <w:tmpl w:val="1F66CC66"/>
    <w:lvl w:ilvl="0" w:tplc="10306D42">
      <w:start w:val="1"/>
      <w:numFmt w:val="decimal"/>
      <w:lvlText w:val="%1."/>
      <w:lvlJc w:val="left"/>
      <w:pPr>
        <w:ind w:left="36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2EEA7C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F04F53"/>
    <w:multiLevelType w:val="hybridMultilevel"/>
    <w:tmpl w:val="539AD3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ADC6F3B"/>
    <w:multiLevelType w:val="hybridMultilevel"/>
    <w:tmpl w:val="2F8A05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E6EA8"/>
    <w:multiLevelType w:val="hybridMultilevel"/>
    <w:tmpl w:val="24CC1810"/>
    <w:lvl w:ilvl="0" w:tplc="F8CC38EC">
      <w:start w:val="4"/>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8A"/>
    <w:rsid w:val="001158E0"/>
    <w:rsid w:val="001D001E"/>
    <w:rsid w:val="00201223"/>
    <w:rsid w:val="00356CEB"/>
    <w:rsid w:val="00383E07"/>
    <w:rsid w:val="00432E7F"/>
    <w:rsid w:val="00492FCD"/>
    <w:rsid w:val="00501D33"/>
    <w:rsid w:val="00560018"/>
    <w:rsid w:val="005E0C8A"/>
    <w:rsid w:val="00630E6C"/>
    <w:rsid w:val="00675215"/>
    <w:rsid w:val="007272B4"/>
    <w:rsid w:val="00803746"/>
    <w:rsid w:val="008559D8"/>
    <w:rsid w:val="008B4536"/>
    <w:rsid w:val="00B30E7E"/>
    <w:rsid w:val="00B75130"/>
    <w:rsid w:val="00C15AA7"/>
    <w:rsid w:val="00D02BB1"/>
    <w:rsid w:val="00D15ADA"/>
    <w:rsid w:val="00D87E38"/>
    <w:rsid w:val="00DD1A64"/>
    <w:rsid w:val="00F10398"/>
    <w:rsid w:val="00F86973"/>
    <w:rsid w:val="00FC7F56"/>
    <w:rsid w:val="00FF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3A5D"/>
  <w15:chartTrackingRefBased/>
  <w15:docId w15:val="{5F2699C5-C3BF-448F-AA9B-B1F41C26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E0C8A"/>
    <w:pPr>
      <w:spacing w:after="0" w:line="240" w:lineRule="auto"/>
    </w:pPr>
    <w:rPr>
      <w:rFonts w:ascii="Times New Roman" w:eastAsia="Times New Roman" w:hAnsi="Times New Roman" w:cs="Times New Roman"/>
      <w:sz w:val="20"/>
      <w:szCs w:val="20"/>
      <w:lang w:val="uk-UA" w:eastAsia="uk-UA"/>
    </w:rPr>
  </w:style>
  <w:style w:type="character" w:customStyle="1" w:styleId="a4">
    <w:name w:val="Текст виноски Знак"/>
    <w:basedOn w:val="a0"/>
    <w:link w:val="a3"/>
    <w:semiHidden/>
    <w:rsid w:val="005E0C8A"/>
    <w:rPr>
      <w:rFonts w:ascii="Times New Roman" w:eastAsia="Times New Roman" w:hAnsi="Times New Roman" w:cs="Times New Roman"/>
      <w:sz w:val="20"/>
      <w:szCs w:val="20"/>
      <w:lang w:val="uk-UA" w:eastAsia="uk-UA"/>
    </w:rPr>
  </w:style>
  <w:style w:type="table" w:styleId="a5">
    <w:name w:val="Table Grid"/>
    <w:basedOn w:val="a1"/>
    <w:uiPriority w:val="59"/>
    <w:rsid w:val="008559D8"/>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01D33"/>
    <w:pPr>
      <w:spacing w:after="200" w:line="276" w:lineRule="auto"/>
      <w:ind w:left="720"/>
      <w:contextualSpacing/>
    </w:pPr>
  </w:style>
  <w:style w:type="paragraph" w:styleId="a7">
    <w:name w:val="No Spacing"/>
    <w:uiPriority w:val="1"/>
    <w:qFormat/>
    <w:rsid w:val="00492FCD"/>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492FC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92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08869">
      <w:bodyDiv w:val="1"/>
      <w:marLeft w:val="0"/>
      <w:marRight w:val="0"/>
      <w:marTop w:val="0"/>
      <w:marBottom w:val="0"/>
      <w:divBdr>
        <w:top w:val="none" w:sz="0" w:space="0" w:color="auto"/>
        <w:left w:val="none" w:sz="0" w:space="0" w:color="auto"/>
        <w:bottom w:val="none" w:sz="0" w:space="0" w:color="auto"/>
        <w:right w:val="none" w:sz="0" w:space="0" w:color="auto"/>
      </w:divBdr>
    </w:div>
    <w:div w:id="13348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orodnyca@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2216</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rozumniki</cp:lastModifiedBy>
  <cp:revision>9</cp:revision>
  <cp:lastPrinted>2021-03-22T12:31:00Z</cp:lastPrinted>
  <dcterms:created xsi:type="dcterms:W3CDTF">2019-05-31T09:39:00Z</dcterms:created>
  <dcterms:modified xsi:type="dcterms:W3CDTF">2021-11-03T11:16:00Z</dcterms:modified>
</cp:coreProperties>
</file>